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5BF8" w14:textId="77777777" w:rsidR="00097C3B" w:rsidRDefault="004D6ADA">
      <w:r>
        <w:t>Aufgaben 6A/6D Englisch</w:t>
      </w:r>
      <w:r w:rsidR="00BC7FF5">
        <w:t>,</w:t>
      </w:r>
      <w:r>
        <w:t xml:space="preserve"> Frau </w:t>
      </w:r>
      <w:proofErr w:type="spellStart"/>
      <w:r>
        <w:t>Foniqi</w:t>
      </w:r>
      <w:proofErr w:type="spellEnd"/>
      <w:r>
        <w:t xml:space="preserve"> </w:t>
      </w:r>
    </w:p>
    <w:p w14:paraId="31A62C42" w14:textId="77777777" w:rsidR="004D6ADA" w:rsidRDefault="004D6A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4D6ADA" w14:paraId="78444789" w14:textId="77777777" w:rsidTr="004D6ADA">
        <w:tc>
          <w:tcPr>
            <w:tcW w:w="3020" w:type="dxa"/>
            <w:shd w:val="clear" w:color="auto" w:fill="AEAAAA" w:themeFill="background2" w:themeFillShade="BF"/>
          </w:tcPr>
          <w:p w14:paraId="4EFCC0C9" w14:textId="77777777" w:rsidR="004D6ADA" w:rsidRDefault="004D6ADA">
            <w:r>
              <w:t xml:space="preserve">Erste Woche </w:t>
            </w:r>
          </w:p>
        </w:tc>
        <w:tc>
          <w:tcPr>
            <w:tcW w:w="3638" w:type="dxa"/>
            <w:shd w:val="clear" w:color="auto" w:fill="AEAAAA" w:themeFill="background2" w:themeFillShade="BF"/>
          </w:tcPr>
          <w:p w14:paraId="517CAC92" w14:textId="77777777" w:rsidR="004D6ADA" w:rsidRDefault="004D6ADA">
            <w:r>
              <w:t>Englischbuch</w:t>
            </w:r>
          </w:p>
        </w:tc>
        <w:tc>
          <w:tcPr>
            <w:tcW w:w="2404" w:type="dxa"/>
            <w:shd w:val="clear" w:color="auto" w:fill="AEAAAA" w:themeFill="background2" w:themeFillShade="BF"/>
          </w:tcPr>
          <w:p w14:paraId="36F536CE" w14:textId="77777777" w:rsidR="004D6ADA" w:rsidRDefault="004D6ADA">
            <w:r>
              <w:t xml:space="preserve">Aufgabe </w:t>
            </w:r>
          </w:p>
        </w:tc>
      </w:tr>
      <w:tr w:rsidR="004D6ADA" w14:paraId="78379C44" w14:textId="77777777" w:rsidTr="004D6ADA">
        <w:tc>
          <w:tcPr>
            <w:tcW w:w="3020" w:type="dxa"/>
          </w:tcPr>
          <w:p w14:paraId="6E7956A4" w14:textId="77777777" w:rsidR="004D6ADA" w:rsidRDefault="004D6ADA">
            <w:r>
              <w:t xml:space="preserve">Vokabeln der Unit 1 </w:t>
            </w:r>
          </w:p>
        </w:tc>
        <w:tc>
          <w:tcPr>
            <w:tcW w:w="3638" w:type="dxa"/>
          </w:tcPr>
          <w:p w14:paraId="3FFDC5CB" w14:textId="77777777" w:rsidR="004D6ADA" w:rsidRDefault="004D6ADA">
            <w:r>
              <w:t xml:space="preserve">Seite 191 Blauer Kasten Station 1 </w:t>
            </w:r>
            <w:r>
              <w:br/>
            </w:r>
            <w:proofErr w:type="spellStart"/>
            <w:r>
              <w:t>Holyday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r>
              <w:br/>
              <w:t>Seite 192 Blauer Kasten Station2</w:t>
            </w:r>
            <w:r>
              <w:br/>
              <w:t xml:space="preserve">Feelings  </w:t>
            </w:r>
          </w:p>
        </w:tc>
        <w:tc>
          <w:tcPr>
            <w:tcW w:w="2404" w:type="dxa"/>
          </w:tcPr>
          <w:p w14:paraId="0599CC19" w14:textId="77777777" w:rsidR="004D6ADA" w:rsidRDefault="004D6ADA">
            <w:r>
              <w:t>Vokabeln in den blauen Kästen lernen</w:t>
            </w:r>
          </w:p>
        </w:tc>
      </w:tr>
      <w:tr w:rsidR="004D6ADA" w14:paraId="4CAB98DC" w14:textId="77777777" w:rsidTr="004D6ADA">
        <w:tc>
          <w:tcPr>
            <w:tcW w:w="3020" w:type="dxa"/>
          </w:tcPr>
          <w:p w14:paraId="0872DDF5" w14:textId="77777777" w:rsidR="004D6ADA" w:rsidRDefault="004D6ADA">
            <w:r>
              <w:t>Dialog schreiben</w:t>
            </w:r>
          </w:p>
        </w:tc>
        <w:tc>
          <w:tcPr>
            <w:tcW w:w="3638" w:type="dxa"/>
          </w:tcPr>
          <w:p w14:paraId="39B9C038" w14:textId="77777777" w:rsidR="004D6ADA" w:rsidRDefault="004D6ADA">
            <w:r>
              <w:t xml:space="preserve">Seite 196 </w:t>
            </w:r>
            <w:r>
              <w:br/>
            </w:r>
            <w:proofErr w:type="spellStart"/>
            <w:r>
              <w:t>Everyday</w:t>
            </w:r>
            <w:proofErr w:type="spellEnd"/>
            <w:r>
              <w:t xml:space="preserve"> English</w:t>
            </w:r>
          </w:p>
        </w:tc>
        <w:tc>
          <w:tcPr>
            <w:tcW w:w="2404" w:type="dxa"/>
          </w:tcPr>
          <w:p w14:paraId="260FF15F" w14:textId="77777777" w:rsidR="004D6ADA" w:rsidRDefault="004D6ADA">
            <w:r>
              <w:t>Schreibe einen Dialog mit Hilfe der Vokabeln auf Seite 196</w:t>
            </w:r>
            <w:r w:rsidR="00BC7FF5">
              <w:t>.</w:t>
            </w:r>
          </w:p>
        </w:tc>
      </w:tr>
      <w:tr w:rsidR="004D6ADA" w14:paraId="2F7AF963" w14:textId="77777777" w:rsidTr="004D6ADA">
        <w:tc>
          <w:tcPr>
            <w:tcW w:w="3020" w:type="dxa"/>
            <w:shd w:val="clear" w:color="auto" w:fill="AEAAAA" w:themeFill="background2" w:themeFillShade="BF"/>
          </w:tcPr>
          <w:p w14:paraId="6E141778" w14:textId="77777777" w:rsidR="004D6ADA" w:rsidRDefault="004D6ADA">
            <w:r>
              <w:t xml:space="preserve">Zweite Woche </w:t>
            </w:r>
          </w:p>
        </w:tc>
        <w:tc>
          <w:tcPr>
            <w:tcW w:w="3638" w:type="dxa"/>
            <w:shd w:val="clear" w:color="auto" w:fill="AEAAAA" w:themeFill="background2" w:themeFillShade="BF"/>
          </w:tcPr>
          <w:p w14:paraId="13D557D9" w14:textId="77777777" w:rsidR="004D6ADA" w:rsidRDefault="004D6ADA"/>
        </w:tc>
        <w:tc>
          <w:tcPr>
            <w:tcW w:w="2404" w:type="dxa"/>
            <w:shd w:val="clear" w:color="auto" w:fill="AEAAAA" w:themeFill="background2" w:themeFillShade="BF"/>
          </w:tcPr>
          <w:p w14:paraId="7A97E00B" w14:textId="77777777" w:rsidR="004D6ADA" w:rsidRDefault="004D6ADA"/>
        </w:tc>
      </w:tr>
      <w:tr w:rsidR="004D6ADA" w14:paraId="1DB3073D" w14:textId="77777777" w:rsidTr="000C5C0A">
        <w:tc>
          <w:tcPr>
            <w:tcW w:w="3020" w:type="dxa"/>
          </w:tcPr>
          <w:p w14:paraId="1BBE1A51" w14:textId="77777777" w:rsidR="004D6ADA" w:rsidRDefault="004D6ADA" w:rsidP="000C5C0A">
            <w:r>
              <w:t xml:space="preserve">Vokabeln Unit 2 </w:t>
            </w:r>
          </w:p>
        </w:tc>
        <w:tc>
          <w:tcPr>
            <w:tcW w:w="3638" w:type="dxa"/>
          </w:tcPr>
          <w:p w14:paraId="6704569D" w14:textId="77777777" w:rsidR="004D6ADA" w:rsidRDefault="004D6ADA" w:rsidP="000C5C0A">
            <w:r>
              <w:t>Seite 200 Blauer Kasten</w:t>
            </w:r>
            <w:r>
              <w:br/>
              <w:t xml:space="preserve">Jobs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house</w:t>
            </w:r>
            <w:proofErr w:type="spellEnd"/>
            <w:r>
              <w:t xml:space="preserve"> </w:t>
            </w:r>
            <w:r>
              <w:br/>
              <w:t>Seite 199 Blauer Kasten Station 1</w:t>
            </w:r>
            <w:r>
              <w:br/>
            </w:r>
            <w:proofErr w:type="spellStart"/>
            <w:r>
              <w:t>Irregular</w:t>
            </w:r>
            <w:proofErr w:type="spellEnd"/>
            <w:r>
              <w:t xml:space="preserve"> Verbs </w:t>
            </w:r>
            <w:r>
              <w:br/>
              <w:t>Seite 201 Blauer Kasten Station 2</w:t>
            </w:r>
          </w:p>
        </w:tc>
        <w:tc>
          <w:tcPr>
            <w:tcW w:w="2404" w:type="dxa"/>
          </w:tcPr>
          <w:p w14:paraId="2C7B9FED" w14:textId="77777777" w:rsidR="004D6ADA" w:rsidRDefault="004D6ADA" w:rsidP="000C5C0A">
            <w:r>
              <w:t xml:space="preserve">Unregelmäßige Vokabeln lernen </w:t>
            </w:r>
          </w:p>
        </w:tc>
      </w:tr>
      <w:tr w:rsidR="004D6ADA" w14:paraId="2657F2D0" w14:textId="77777777" w:rsidTr="000C5C0A">
        <w:tc>
          <w:tcPr>
            <w:tcW w:w="3020" w:type="dxa"/>
          </w:tcPr>
          <w:p w14:paraId="78297537" w14:textId="77777777" w:rsidR="004D6ADA" w:rsidRDefault="004D6ADA" w:rsidP="000C5C0A">
            <w:r>
              <w:t xml:space="preserve">Grammatik </w:t>
            </w:r>
          </w:p>
        </w:tc>
        <w:tc>
          <w:tcPr>
            <w:tcW w:w="3638" w:type="dxa"/>
          </w:tcPr>
          <w:p w14:paraId="6982B8D0" w14:textId="77777777" w:rsidR="004D6ADA" w:rsidRDefault="004D6ADA" w:rsidP="000C5C0A">
            <w:r>
              <w:t xml:space="preserve">Seite 130 Nr.7 und 9 </w:t>
            </w:r>
            <w:r>
              <w:br/>
              <w:t>Hilfe dazu gibt es auf Seite 164</w:t>
            </w:r>
          </w:p>
        </w:tc>
        <w:tc>
          <w:tcPr>
            <w:tcW w:w="2404" w:type="dxa"/>
          </w:tcPr>
          <w:p w14:paraId="56F8EAE3" w14:textId="77777777" w:rsidR="004D6ADA" w:rsidRDefault="004D6ADA" w:rsidP="000C5C0A">
            <w:r>
              <w:t>Aufgaben bearbeiten</w:t>
            </w:r>
          </w:p>
        </w:tc>
      </w:tr>
      <w:tr w:rsidR="004D6ADA" w14:paraId="2F419C85" w14:textId="77777777" w:rsidTr="000C5C0A">
        <w:tc>
          <w:tcPr>
            <w:tcW w:w="3020" w:type="dxa"/>
          </w:tcPr>
          <w:p w14:paraId="170AE211" w14:textId="77777777" w:rsidR="004D6ADA" w:rsidRDefault="004D6ADA" w:rsidP="000C5C0A">
            <w:r>
              <w:t xml:space="preserve">Vokabeln </w:t>
            </w:r>
          </w:p>
        </w:tc>
        <w:tc>
          <w:tcPr>
            <w:tcW w:w="3638" w:type="dxa"/>
          </w:tcPr>
          <w:p w14:paraId="178F6B1D" w14:textId="77777777" w:rsidR="004D6ADA" w:rsidRDefault="004D6ADA" w:rsidP="000C5C0A">
            <w:r>
              <w:t>Seite 132 Nr.5</w:t>
            </w:r>
          </w:p>
        </w:tc>
        <w:tc>
          <w:tcPr>
            <w:tcW w:w="2404" w:type="dxa"/>
          </w:tcPr>
          <w:p w14:paraId="740CEF34" w14:textId="77777777" w:rsidR="004D6ADA" w:rsidRDefault="004D6ADA" w:rsidP="000C5C0A">
            <w:r>
              <w:t xml:space="preserve">Tabelle erstellen und Jobs sammeln. </w:t>
            </w:r>
          </w:p>
        </w:tc>
      </w:tr>
      <w:tr w:rsidR="004D6ADA" w14:paraId="79D59B38" w14:textId="77777777" w:rsidTr="004D6ADA">
        <w:tc>
          <w:tcPr>
            <w:tcW w:w="3020" w:type="dxa"/>
          </w:tcPr>
          <w:p w14:paraId="031E7343" w14:textId="77777777" w:rsidR="004D6ADA" w:rsidRDefault="00E44D9C">
            <w:r>
              <w:t>Dialog schreiben</w:t>
            </w:r>
          </w:p>
        </w:tc>
        <w:tc>
          <w:tcPr>
            <w:tcW w:w="3638" w:type="dxa"/>
          </w:tcPr>
          <w:p w14:paraId="423875C1" w14:textId="77777777" w:rsidR="004D6ADA" w:rsidRDefault="00E44D9C">
            <w:r>
              <w:t xml:space="preserve">Seite 133 Nr.6 </w:t>
            </w:r>
            <w:r>
              <w:br/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a </w:t>
            </w:r>
            <w:proofErr w:type="spellStart"/>
            <w:r>
              <w:t>visitor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>
              <w:t xml:space="preserve">? </w:t>
            </w:r>
          </w:p>
          <w:p w14:paraId="0B0A5199" w14:textId="77777777" w:rsidR="00E44D9C" w:rsidRDefault="00E44D9C"/>
        </w:tc>
        <w:tc>
          <w:tcPr>
            <w:tcW w:w="2404" w:type="dxa"/>
          </w:tcPr>
          <w:p w14:paraId="25E914F4" w14:textId="77777777" w:rsidR="004D6ADA" w:rsidRDefault="00E44D9C">
            <w:r>
              <w:t xml:space="preserve">Schreibe mit Hilfe der Sätze einen kleinen Text.  Welche Orte in Duisburg würdest du jemanden zeigen wollen? </w:t>
            </w:r>
          </w:p>
        </w:tc>
      </w:tr>
      <w:tr w:rsidR="00E44D9C" w14:paraId="6CA9722C" w14:textId="77777777" w:rsidTr="00BC7FF5">
        <w:tc>
          <w:tcPr>
            <w:tcW w:w="3020" w:type="dxa"/>
            <w:shd w:val="clear" w:color="auto" w:fill="AEAAAA" w:themeFill="background2" w:themeFillShade="BF"/>
          </w:tcPr>
          <w:p w14:paraId="12B0B798" w14:textId="77777777" w:rsidR="00E44D9C" w:rsidRDefault="00BC7FF5" w:rsidP="000C5C0A">
            <w:r>
              <w:t xml:space="preserve">Dritte Woche </w:t>
            </w:r>
          </w:p>
        </w:tc>
        <w:tc>
          <w:tcPr>
            <w:tcW w:w="3638" w:type="dxa"/>
            <w:shd w:val="clear" w:color="auto" w:fill="AEAAAA" w:themeFill="background2" w:themeFillShade="BF"/>
          </w:tcPr>
          <w:p w14:paraId="20800CA0" w14:textId="77777777" w:rsidR="00E44D9C" w:rsidRDefault="00E44D9C" w:rsidP="000C5C0A"/>
        </w:tc>
        <w:tc>
          <w:tcPr>
            <w:tcW w:w="2404" w:type="dxa"/>
            <w:shd w:val="clear" w:color="auto" w:fill="AEAAAA" w:themeFill="background2" w:themeFillShade="BF"/>
          </w:tcPr>
          <w:p w14:paraId="6B7117C3" w14:textId="77777777" w:rsidR="00E44D9C" w:rsidRDefault="00E44D9C" w:rsidP="000C5C0A"/>
        </w:tc>
      </w:tr>
      <w:tr w:rsidR="00E44D9C" w14:paraId="5DCD0FFC" w14:textId="77777777" w:rsidTr="000C5C0A">
        <w:tc>
          <w:tcPr>
            <w:tcW w:w="3020" w:type="dxa"/>
          </w:tcPr>
          <w:p w14:paraId="3B8DF633" w14:textId="77777777" w:rsidR="00E44D9C" w:rsidRDefault="00BC7FF5" w:rsidP="000C5C0A">
            <w:r>
              <w:t xml:space="preserve">Unit 3 </w:t>
            </w:r>
          </w:p>
        </w:tc>
        <w:tc>
          <w:tcPr>
            <w:tcW w:w="3638" w:type="dxa"/>
          </w:tcPr>
          <w:p w14:paraId="502AD1E0" w14:textId="77777777" w:rsidR="00E44D9C" w:rsidRDefault="00BC7FF5" w:rsidP="000C5C0A">
            <w:r w:rsidRPr="00BC7FF5">
              <w:rPr>
                <w:b/>
              </w:rPr>
              <w:t>Workbook</w:t>
            </w:r>
            <w:r>
              <w:t xml:space="preserve"> Seite 34  London Life </w:t>
            </w:r>
            <w:r>
              <w:br/>
            </w:r>
          </w:p>
        </w:tc>
        <w:tc>
          <w:tcPr>
            <w:tcW w:w="2404" w:type="dxa"/>
          </w:tcPr>
          <w:p w14:paraId="15C265EE" w14:textId="77777777" w:rsidR="00E44D9C" w:rsidRDefault="00BC7FF5" w:rsidP="000C5C0A">
            <w:r>
              <w:t>Seite bearbeiten</w:t>
            </w:r>
            <w:r>
              <w:br/>
            </w:r>
            <w:r w:rsidRPr="00BC7FF5">
              <w:rPr>
                <w:b/>
              </w:rPr>
              <w:t>Hilfe dazu</w:t>
            </w:r>
            <w:r>
              <w:t xml:space="preserve"> gibt es auf Seite 58/59 im Englischbuch</w:t>
            </w:r>
          </w:p>
        </w:tc>
      </w:tr>
      <w:tr w:rsidR="00E44D9C" w14:paraId="688BD7CD" w14:textId="77777777" w:rsidTr="000C5C0A">
        <w:tc>
          <w:tcPr>
            <w:tcW w:w="3020" w:type="dxa"/>
          </w:tcPr>
          <w:p w14:paraId="1EEB1D0D" w14:textId="77777777" w:rsidR="00E44D9C" w:rsidRDefault="00BC7FF5" w:rsidP="000C5C0A">
            <w:r>
              <w:t xml:space="preserve">Grammatik </w:t>
            </w:r>
          </w:p>
        </w:tc>
        <w:tc>
          <w:tcPr>
            <w:tcW w:w="3638" w:type="dxa"/>
          </w:tcPr>
          <w:p w14:paraId="3CC641C8" w14:textId="77777777" w:rsidR="00E44D9C" w:rsidRDefault="00BC7FF5" w:rsidP="000C5C0A">
            <w:r w:rsidRPr="00BC7FF5">
              <w:rPr>
                <w:b/>
              </w:rPr>
              <w:t>Workbook</w:t>
            </w:r>
            <w:r>
              <w:t xml:space="preserve"> Seite 35 und 36 </w:t>
            </w:r>
          </w:p>
        </w:tc>
        <w:tc>
          <w:tcPr>
            <w:tcW w:w="2404" w:type="dxa"/>
          </w:tcPr>
          <w:p w14:paraId="1CD66921" w14:textId="77777777" w:rsidR="00E44D9C" w:rsidRDefault="00BC7FF5" w:rsidP="000C5C0A">
            <w:r>
              <w:t xml:space="preserve">Steigerung von Adjektiven. </w:t>
            </w:r>
            <w:r>
              <w:br/>
            </w:r>
            <w:r w:rsidRPr="00BC7FF5">
              <w:rPr>
                <w:b/>
              </w:rPr>
              <w:t>Hilfe:</w:t>
            </w:r>
            <w:r>
              <w:t xml:space="preserve"> Englischbuch Seite 166</w:t>
            </w:r>
          </w:p>
        </w:tc>
      </w:tr>
      <w:tr w:rsidR="00E44D9C" w14:paraId="07203A89" w14:textId="77777777" w:rsidTr="000C5C0A">
        <w:tc>
          <w:tcPr>
            <w:tcW w:w="3020" w:type="dxa"/>
          </w:tcPr>
          <w:p w14:paraId="57E2B1E2" w14:textId="77777777" w:rsidR="00E44D9C" w:rsidRDefault="00E44D9C" w:rsidP="000C5C0A"/>
        </w:tc>
        <w:tc>
          <w:tcPr>
            <w:tcW w:w="3638" w:type="dxa"/>
          </w:tcPr>
          <w:p w14:paraId="2ECEFFD9" w14:textId="77777777" w:rsidR="00E44D9C" w:rsidRDefault="00E44D9C" w:rsidP="000C5C0A"/>
        </w:tc>
        <w:tc>
          <w:tcPr>
            <w:tcW w:w="2404" w:type="dxa"/>
          </w:tcPr>
          <w:p w14:paraId="5639EC04" w14:textId="77777777" w:rsidR="00E44D9C" w:rsidRDefault="00E44D9C" w:rsidP="000C5C0A"/>
        </w:tc>
      </w:tr>
      <w:tr w:rsidR="00E44D9C" w14:paraId="5DC32926" w14:textId="77777777" w:rsidTr="000C5C0A">
        <w:tc>
          <w:tcPr>
            <w:tcW w:w="3020" w:type="dxa"/>
          </w:tcPr>
          <w:p w14:paraId="7A724E84" w14:textId="77777777" w:rsidR="00E44D9C" w:rsidRDefault="00E44D9C" w:rsidP="000C5C0A"/>
        </w:tc>
        <w:tc>
          <w:tcPr>
            <w:tcW w:w="3638" w:type="dxa"/>
          </w:tcPr>
          <w:p w14:paraId="0E3B195D" w14:textId="77777777" w:rsidR="00E44D9C" w:rsidRDefault="00E44D9C" w:rsidP="000C5C0A"/>
        </w:tc>
        <w:tc>
          <w:tcPr>
            <w:tcW w:w="2404" w:type="dxa"/>
          </w:tcPr>
          <w:p w14:paraId="0C48BE8F" w14:textId="77777777" w:rsidR="00E44D9C" w:rsidRDefault="00E44D9C" w:rsidP="000C5C0A"/>
        </w:tc>
      </w:tr>
      <w:tr w:rsidR="00E44D9C" w14:paraId="2617B340" w14:textId="77777777" w:rsidTr="004D6ADA">
        <w:tc>
          <w:tcPr>
            <w:tcW w:w="3020" w:type="dxa"/>
          </w:tcPr>
          <w:p w14:paraId="230E6F4C" w14:textId="77777777" w:rsidR="00E44D9C" w:rsidRDefault="00E44D9C"/>
        </w:tc>
        <w:tc>
          <w:tcPr>
            <w:tcW w:w="3638" w:type="dxa"/>
          </w:tcPr>
          <w:p w14:paraId="7BD07DF0" w14:textId="77777777" w:rsidR="00E44D9C" w:rsidRDefault="00E44D9C"/>
        </w:tc>
        <w:tc>
          <w:tcPr>
            <w:tcW w:w="2404" w:type="dxa"/>
          </w:tcPr>
          <w:p w14:paraId="087C5D65" w14:textId="77777777" w:rsidR="00E44D9C" w:rsidRDefault="00E44D9C"/>
        </w:tc>
      </w:tr>
    </w:tbl>
    <w:p w14:paraId="764463A1" w14:textId="77777777" w:rsidR="004D6ADA" w:rsidRDefault="004D6ADA"/>
    <w:p w14:paraId="38AF1F56" w14:textId="77777777" w:rsidR="00BC7FF5" w:rsidRDefault="00BC7FF5"/>
    <w:p w14:paraId="3151E5DC" w14:textId="77777777" w:rsidR="00BC7FF5" w:rsidRDefault="00BC7FF5"/>
    <w:p w14:paraId="2DEBE491" w14:textId="77777777" w:rsidR="00BC7FF5" w:rsidRDefault="00BC7FF5"/>
    <w:p w14:paraId="4DAC58A1" w14:textId="77777777" w:rsidR="00BC7FF5" w:rsidRDefault="00BC7FF5"/>
    <w:p w14:paraId="67D0FD0A" w14:textId="77777777" w:rsidR="00BC7FF5" w:rsidRDefault="00BC7FF5"/>
    <w:p w14:paraId="57885FB1" w14:textId="77777777" w:rsidR="00BC7FF5" w:rsidRDefault="00BC7FF5"/>
    <w:p w14:paraId="5D466255" w14:textId="77777777" w:rsidR="00BC7FF5" w:rsidRDefault="00BC7FF5">
      <w:bookmarkStart w:id="0" w:name="_GoBack"/>
      <w:bookmarkEnd w:id="0"/>
    </w:p>
    <w:sectPr w:rsidR="00BC7F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DA"/>
    <w:rsid w:val="00097C3B"/>
    <w:rsid w:val="00197F4F"/>
    <w:rsid w:val="004D6ADA"/>
    <w:rsid w:val="006D32FF"/>
    <w:rsid w:val="00BC7FF5"/>
    <w:rsid w:val="00E44D9C"/>
    <w:rsid w:val="00FA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D061"/>
  <w15:chartTrackingRefBased/>
  <w15:docId w15:val="{D61398A3-C3AC-4560-9F70-28318732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Foniqi</dc:creator>
  <cp:keywords/>
  <dc:description/>
  <cp:lastModifiedBy>Tobias Wegner</cp:lastModifiedBy>
  <cp:revision>2</cp:revision>
  <dcterms:created xsi:type="dcterms:W3CDTF">2020-03-17T14:17:00Z</dcterms:created>
  <dcterms:modified xsi:type="dcterms:W3CDTF">2020-03-17T14:17:00Z</dcterms:modified>
</cp:coreProperties>
</file>